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360" w:line="363" w:lineRule="exact"/>
        <w:jc w:val="center"/>
      </w:pPr>
      <w:r>
        <w:rPr>
          <w:b/>
          <w:spacing w:val="16"/>
          <w:sz w:val="26"/>
          <w:szCs w:val="26"/>
        </w:rPr>
        <w:t xml:space="preserve">CONTRATO DE LOCACIÓN PARA USO HABITACIONAL</w:t>
      </w:r>
    </w:p>
    <w:p>
      <w:pPr>
        <w:spacing w:before="0" w:after="135" w:line="363" w:lineRule="exact"/>
        <w:jc w:val="both"/>
      </w:pPr>
      <w:r>
        <w:rPr/>
        <w:t xml:space="preserve">En la ciudad de </w:t>
      </w:r>
      <w:r>
        <w:rPr/>
        <w:t xml:space="preserve">__________________</w:t>
      </w:r>
      <w:r>
        <w:rPr/>
        <w:t xml:space="preserve">, Provincia de </w:t>
      </w:r>
      <w:r>
        <w:rPr/>
        <w:t xml:space="preserve">__________________</w:t>
      </w:r>
      <w:r>
        <w:rPr/>
        <w:t xml:space="preserve">, a los </w:t>
      </w:r>
      <w:r>
        <w:rPr/>
        <w:t xml:space="preserve">______</w:t>
      </w:r>
      <w:r>
        <w:rPr/>
        <w:t xml:space="preserve"> días del mes de </w:t>
      </w:r>
      <w:r>
        <w:rPr/>
        <w:t xml:space="preserve">___________</w:t>
      </w:r>
      <w:r>
        <w:rPr/>
        <w:t xml:space="preserve"> del año </w:t>
      </w:r>
      <w:r>
        <w:rPr/>
        <w:t xml:space="preserve">______</w:t>
      </w:r>
      <w:r>
        <w:rPr/>
        <w:t xml:space="preserve">.</w:t>
      </w:r>
    </w:p>
    <w:p>
      <w:pPr>
        <w:spacing w:before="270" w:after="90" w:line="363" w:lineRule="exact"/>
        <w:jc w:val="left"/>
      </w:pPr>
      <w:r>
        <w:rPr>
          <w:b/>
        </w:rPr>
        <w:t xml:space="preserve">PRIMERA — PARTES</w:t>
      </w:r>
    </w:p>
    <w:p>
      <w:pPr>
        <w:spacing w:before="0" w:after="135" w:line="363" w:lineRule="exact"/>
        <w:jc w:val="both"/>
      </w:pPr>
      <w:r>
        <w:rPr>
          <w:b/>
        </w:rPr>
        <w:t xml:space="preserve">LOCADOR/A:</w:t>
      </w:r>
      <w:r>
        <w:rPr/>
        <w:t xml:space="preserve"> </w:t>
      </w:r>
      <w:r>
        <w:rPr/>
        <w:t xml:space="preserve">___________________________</w:t>
      </w:r>
      <w:r>
        <w:rPr/>
        <w:t xml:space="preserve">, D.N.I. N.° </w:t>
      </w:r>
      <w:r>
        <w:rPr/>
        <w:t xml:space="preserve">___________</w:t>
      </w:r>
      <w:r>
        <w:rPr/>
        <w:t xml:space="preserve">, con domicilio en </w:t>
      </w:r>
      <w:r>
        <w:rPr/>
        <w:t xml:space="preserve">___________________________</w:t>
      </w:r>
      <w:r>
        <w:rPr/>
        <w:t xml:space="preserve">, en adelante denominado/a "el/la Locador/a".</w:t>
      </w:r>
    </w:p>
    <w:p>
      <w:pPr>
        <w:spacing w:before="0" w:after="135" w:line="363" w:lineRule="exact"/>
        <w:jc w:val="both"/>
      </w:pPr>
      <w:r>
        <w:rPr>
          <w:b/>
        </w:rPr>
        <w:t xml:space="preserve">LOCATARIO/A:</w:t>
      </w:r>
      <w:r>
        <w:rPr/>
        <w:t xml:space="preserve"> </w:t>
      </w:r>
      <w:r>
        <w:rPr/>
        <w:t xml:space="preserve">___________________________</w:t>
      </w:r>
      <w:r>
        <w:rPr/>
        <w:t xml:space="preserve">, D.N.I. N.° </w:t>
      </w:r>
      <w:r>
        <w:rPr/>
        <w:t xml:space="preserve">___________</w:t>
      </w:r>
      <w:r>
        <w:rPr/>
        <w:t xml:space="preserve">, con domicilio en </w:t>
      </w:r>
      <w:r>
        <w:rPr/>
        <w:t xml:space="preserve">___________________________</w:t>
      </w:r>
      <w:r>
        <w:rPr/>
        <w:t xml:space="preserve">, en adelante denominado/a "el/la Locatario/a".</w:t>
      </w:r>
    </w:p>
    <w:p>
      <w:pPr>
        <w:spacing w:before="270" w:after="90" w:line="363" w:lineRule="exact"/>
        <w:jc w:val="left"/>
      </w:pPr>
      <w:r>
        <w:rPr>
          <w:b/>
        </w:rPr>
        <w:t xml:space="preserve">SEGUNDA — OBJETO</w:t>
      </w:r>
    </w:p>
    <w:p>
      <w:pPr>
        <w:spacing w:before="0" w:after="135" w:line="363" w:lineRule="exact"/>
        <w:jc w:val="both"/>
      </w:pPr>
      <w:r>
        <w:rPr/>
        <w:t xml:space="preserve">El/la Locador/a da en locación al/a la Locatario/a el inmueble ubicado en </w:t>
      </w:r>
      <w:r>
        <w:rPr/>
        <w:t xml:space="preserve">___________________________</w:t>
      </w:r>
      <w:r>
        <w:rPr/>
        <w:t xml:space="preserve">, Piso </w:t>
      </w:r>
      <w:r>
        <w:rPr/>
        <w:t xml:space="preserve">______</w:t>
      </w:r>
      <w:r>
        <w:rPr/>
        <w:t xml:space="preserve">, Dpto. </w:t>
      </w:r>
      <w:r>
        <w:rPr/>
        <w:t xml:space="preserve">______</w:t>
      </w:r>
      <w:r>
        <w:rPr/>
        <w:t xml:space="preserve">, Localidad de </w:t>
      </w:r>
      <w:r>
        <w:rPr/>
        <w:t xml:space="preserve">__________________</w:t>
      </w:r>
      <w:r>
        <w:rPr/>
        <w:t xml:space="preserve">, Provincia de </w:t>
      </w:r>
      <w:r>
        <w:rPr/>
        <w:t xml:space="preserve">__________________</w:t>
      </w:r>
      <w:r>
        <w:rPr/>
        <w:t xml:space="preserve"> (en adelante "el Inmueble"), destinado exclusivamente a </w:t>
      </w:r>
      <w:r>
        <w:rPr>
          <w:b/>
        </w:rPr>
        <w:t xml:space="preserve">uso habitacional</w:t>
      </w:r>
      <w:r>
        <w:rPr/>
        <w:t xml:space="preserve"> y residencia del/de la Locatario/a y su grupo familiar conviviente, con exclusión de todo uso comercial, industrial o de hospedaje remunerado.</w:t>
      </w:r>
    </w:p>
    <w:p>
      <w:pPr>
        <w:spacing w:before="270" w:after="90" w:line="363" w:lineRule="exact"/>
        <w:jc w:val="left"/>
      </w:pPr>
      <w:r>
        <w:rPr>
          <w:b/>
        </w:rPr>
        <w:t xml:space="preserve">TERCERA — PLAZO</w:t>
      </w:r>
    </w:p>
    <w:p>
      <w:pPr>
        <w:spacing w:before="0" w:after="135" w:line="363" w:lineRule="exact"/>
        <w:jc w:val="both"/>
      </w:pPr>
      <w:r>
        <w:rPr/>
        <w:t xml:space="preserve">La locación se pacta por el término de </w:t>
      </w:r>
      <w:r>
        <w:rPr/>
        <w:t xml:space="preserve">______</w:t>
      </w:r>
      <w:r>
        <w:rPr/>
        <w:t xml:space="preserve"> (</w:t>
      </w:r>
      <w:r>
        <w:rPr/>
        <w:t xml:space="preserve">___________</w:t>
      </w:r>
      <w:r>
        <w:rPr/>
        <w:t xml:space="preserve">) años, contados a partir del día </w:t>
      </w:r>
      <w:r>
        <w:rPr/>
        <w:t xml:space="preserve">______</w:t>
      </w:r>
      <w:r>
        <w:rPr/>
        <w:t xml:space="preserve"> de </w:t>
      </w:r>
      <w:r>
        <w:rPr/>
        <w:t xml:space="preserve">___________</w:t>
      </w:r>
      <w:r>
        <w:rPr/>
        <w:t xml:space="preserve"> de </w:t>
      </w:r>
      <w:r>
        <w:rPr/>
        <w:t xml:space="preserve">______</w:t>
      </w:r>
      <w:r>
        <w:rPr/>
        <w:t xml:space="preserve"> y con vencimiento el día </w:t>
      </w:r>
      <w:r>
        <w:rPr/>
        <w:t xml:space="preserve">______</w:t>
      </w:r>
      <w:r>
        <w:rPr/>
        <w:t xml:space="preserve"> de </w:t>
      </w:r>
      <w:r>
        <w:rPr/>
        <w:t xml:space="preserve">___________</w:t>
      </w:r>
      <w:r>
        <w:rPr/>
        <w:t xml:space="preserve"> de </w:t>
      </w:r>
      <w:r>
        <w:rPr/>
        <w:t xml:space="preserve">______</w:t>
      </w:r>
      <w:r>
        <w:rPr/>
        <w:t xml:space="preserve">. Las partes fijan libremente el plazo de la locación conforme al artículo 1198 del Código Civil y Comercial de la Nación, texto según el D.N.U. N.° 70/2023, no rigiendo plazo mínimo legal alguno. A falta de plazo expreso, la locación con destino a vivienda permanente se entiende celebrada por dos (2) años. El plazo máximo legal es de veinte (20) años (art. 1197 del C.C.yC.).</w:t>
      </w:r>
    </w:p>
    <w:p>
      <w:pPr>
        <w:spacing w:before="270" w:after="90" w:line="363" w:lineRule="exact"/>
        <w:jc w:val="left"/>
      </w:pPr>
      <w:r>
        <w:rPr>
          <w:b/>
        </w:rPr>
        <w:t xml:space="preserve">CUARTA — PRECIO Y FORMA DE PAGO</w:t>
      </w:r>
    </w:p>
    <w:p>
      <w:pPr>
        <w:spacing w:before="0" w:after="135" w:line="363" w:lineRule="exact"/>
        <w:jc w:val="both"/>
      </w:pPr>
      <w:r>
        <w:rPr/>
        <w:t xml:space="preserve">El precio mensual de la locación se fija en la suma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para el primer mes, pagadero en forma anticipada dentro de los primeros cinco (5) días hábiles de cada mes, mediante transferencia bancaria a la cuenta del/de la Locador/a cuyo CBU/CVU es </w:t>
      </w:r>
      <w:r>
        <w:rPr/>
        <w:t xml:space="preserve">___________________________</w:t>
      </w:r>
      <w:r>
        <w:rPr/>
        <w:t xml:space="preserve">, o en efectivo en el domicilio del/de la Locador/a.</w:t>
      </w:r>
    </w:p>
    <w:p>
      <w:pPr>
        <w:spacing w:before="270" w:after="90" w:line="363" w:lineRule="exact"/>
        <w:jc w:val="left"/>
      </w:pPr>
      <w:r>
        <w:rPr>
          <w:b/>
        </w:rPr>
        <w:t xml:space="preserve">QUINTA — AJUSTE DEL PRECIO</w:t>
      </w:r>
    </w:p>
    <w:p>
      <w:pPr>
        <w:spacing w:before="0" w:after="135" w:line="363" w:lineRule="exact"/>
        <w:jc w:val="both"/>
      </w:pPr>
      <w:r>
        <w:rPr/>
        <w:t xml:space="preserve">El precio mensual se actualizará cada </w:t>
      </w:r>
      <w:r>
        <w:rPr/>
        <w:t xml:space="preserve">______</w:t>
      </w:r>
      <w:r>
        <w:rPr/>
        <w:t xml:space="preserve"> meses conforme al índice </w:t>
      </w:r>
      <w:r>
        <w:rPr/>
        <w:t xml:space="preserve">___________</w:t>
      </w:r>
      <w:r>
        <w:rPr/>
        <w:t xml:space="preserve"> (ICL — Índice de Contratos de Locación publicado por el BCRA, IPC-INDEC, u otro índice público o privado pactado por las partes), conforme al artículo 1199 del C.C.yC., texto según el Decreto de Necesidad y Urgencia N.° 70/2023, que admite el uso de cualquier índice pactado, expresado en la misma moneda en que se pactaron los alquileres, y declara inaplicable a estos contratos el artículo 10 de la Ley N.° 23.928. Si el índice elegido dejara de publicarse, se aplicará un índice oficial de características similares publicado por el I.N.D.E.C.</w:t>
      </w:r>
    </w:p>
    <w:p>
      <w:pPr>
        <w:spacing w:before="270" w:after="90" w:line="363" w:lineRule="exact"/>
        <w:jc w:val="left"/>
      </w:pPr>
      <w:r>
        <w:rPr>
          <w:b/>
        </w:rPr>
        <w:t xml:space="preserve">SEXTA — DEPÓSITO EN GARANTÍA</w:t>
      </w:r>
    </w:p>
    <w:p>
      <w:pPr>
        <w:spacing w:before="0" w:after="135" w:line="363" w:lineRule="exact"/>
        <w:jc w:val="both"/>
      </w:pPr>
      <w:r>
        <w:rPr/>
        <w:t xml:space="preserve">Al momento de la firma del presente contrato, el/la Locatario/a entrega al/a la Locador/a en concepto de depósito en garantía la suma equivalente a </w:t>
      </w:r>
      <w:r>
        <w:rPr/>
        <w:t xml:space="preserve">______</w:t>
      </w:r>
      <w:r>
        <w:rPr/>
        <w:t xml:space="preserve"> (</w:t>
      </w:r>
      <w:r>
        <w:rPr/>
        <w:t xml:space="preserve">___________</w:t>
      </w:r>
      <w:r>
        <w:rPr/>
        <w:t xml:space="preserve">) mes/es de alquiler, esto es la suma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 </w:t>
      </w:r>
      <w:r>
        <w:rPr>
          <w:b/>
        </w:rPr>
        <w:t xml:space="preserve">DÓLARES ESTADOUNIDENSES </w:t>
      </w:r>
      <w:r>
        <w:rPr>
          <w:b/>
        </w:rPr>
        <w:t xml:space="preserve">___________</w:t>
      </w:r>
      <w:r>
        <w:rPr>
          <w:b/>
        </w:rPr>
        <w:t xml:space="preserve"> (USD </w:t>
      </w:r>
      <w:r>
        <w:rPr>
          <w:b/>
        </w:rPr>
        <w:t xml:space="preserve">___________</w:t>
      </w:r>
      <w:r>
        <w:rPr>
          <w:b/>
        </w:rPr>
        <w:t xml:space="preserve">)</w:t>
      </w:r>
      <w:r>
        <w:rPr/>
        <w:t xml:space="preserve"> (tachar lo que no corresponda). Conforme al artículo 1196 del C.C.yC., texto según el Decreto de Necesidad y Urgencia N.° 70/2023, las partes determinan libremente las cantidades y la moneda entregadas en concepto de depósito en garantía y la forma en que serán devueltas al finalizar la locación, no rigiendo límite legal alguno al respecto. En ejercicio de esa facultad, las partes convienen que el depósito será restituido al/a la Locatario/a dentro de los </w:t>
      </w:r>
      <w:r>
        <w:rPr/>
        <w:t xml:space="preserve">______</w:t>
      </w:r>
      <w:r>
        <w:rPr/>
        <w:t xml:space="preserve"> (</w:t>
      </w:r>
      <w:r>
        <w:rPr/>
        <w:t xml:space="preserve">___________</w:t>
      </w:r>
      <w:r>
        <w:rPr/>
        <w:t xml:space="preserve">) días corridos contados desde la efectiva restitución del Inmueble y la entrega de llaves, previa liquidación de las deudas por alquileres, expensas, servicios, impuestos y reparaciones a cargo del/de la Locatario/a, importes que podrán deducirse del depósito. La restitución se efectuará por su valor nominal / actualizado conforme al mismo índice previsto en la cláusula QUINTA (tachar lo que no corresponda), en la misma moneda en que fue entregado.</w:t>
      </w:r>
    </w:p>
    <w:p>
      <w:pPr>
        <w:spacing w:before="270" w:after="90" w:line="363" w:lineRule="exact"/>
        <w:jc w:val="left"/>
      </w:pPr>
      <w:r>
        <w:rPr>
          <w:b/>
        </w:rPr>
        <w:t xml:space="preserve">SÉPTIMA — OBLIGACIONES DEL LOCATARIO</w:t>
      </w:r>
    </w:p>
    <w:p>
      <w:pPr>
        <w:spacing w:before="0" w:after="135" w:line="363" w:lineRule="exact"/>
        <w:jc w:val="both"/>
      </w:pPr>
      <w:r>
        <w:rPr/>
        <w:t xml:space="preserve">El/la Locatario/a se obliga a: (a) abonar puntualmente el precio convenido; (b) conservar el Inmueble en buen estado y restituirlo en iguales condiciones al momento de la entrega, normal desgaste excluido; (c) no realizar obras o modificaciones sin consentimiento escrito del/de la Locador/a; (d) no ceder ni sublocar total ni parcialmente sin consentimiento previo y escrito del/de la Locador/a; (e) permitir al/a la Locador/a el acceso al Inmueble para verificar su estado, con aviso previo de cuarenta y ocho (48) horas; (f) abonar los gastos ordinarios de expensas y los servicios públicos domiciliarios (electricidad, gas, agua, etc.) a su cargo; (g) no destinar el Inmueble a uso distinto del habitacional; (h) comunicar de inmediato al/a la Locador/a cualquier daño, avería o problema que requiera reparación a cargo de este último.</w:t>
      </w:r>
    </w:p>
    <w:p>
      <w:pPr>
        <w:spacing w:before="270" w:after="90" w:line="363" w:lineRule="exact"/>
        <w:jc w:val="left"/>
      </w:pPr>
      <w:r>
        <w:rPr>
          <w:b/>
        </w:rPr>
        <w:t xml:space="preserve">OCTAVA — OBLIGACIONES DEL LOCADOR</w:t>
      </w:r>
    </w:p>
    <w:p>
      <w:pPr>
        <w:spacing w:before="0" w:after="135" w:line="363" w:lineRule="exact"/>
        <w:jc w:val="both"/>
      </w:pPr>
      <w:r>
        <w:rPr/>
        <w:t xml:space="preserve">El/la Locador/a se obliga a: (a) entregar el Inmueble en condiciones aptas para el uso convenido; (b) conservarlo en buen estado y efectuar las reparaciones necesarias que no sean a cargo del/de la Locatario/a; (c) no perturbar el uso y goce pacífico del Inmueble; (d) abonar los impuestos y tasas que graven el Inmueble; (e) restituir el depósito en garantía en el plazo y con el criterio de valor convenidos en la cláusula SEXTA.</w:t>
      </w:r>
    </w:p>
    <w:p>
      <w:pPr>
        <w:spacing w:before="270" w:after="90" w:line="363" w:lineRule="exact"/>
        <w:jc w:val="left"/>
      </w:pPr>
      <w:r>
        <w:rPr>
          <w:b/>
        </w:rPr>
        <w:t xml:space="preserve">NOVENA — GARANTÍA</w:t>
      </w:r>
    </w:p>
    <w:p>
      <w:pPr>
        <w:spacing w:before="0" w:after="135" w:line="363" w:lineRule="exact"/>
        <w:jc w:val="both"/>
      </w:pPr>
      <w:r>
        <w:rPr/>
        <w:t xml:space="preserve">El/la Locatario/a presenta como garantía: </w:t>
      </w:r>
      <w:r>
        <w:rPr/>
        <w:t xml:space="preserve">___________________________</w:t>
      </w:r>
      <w:r>
        <w:rPr/>
        <w:t xml:space="preserve"> (garantía propietaria / fianza / seguro de caución / título de propiedad — tachar lo que no corresponda). Los datos de la garantía son: </w:t>
      </w:r>
      <w:r>
        <w:rPr/>
        <w:t xml:space="preserve">___________________________</w:t>
      </w:r>
      <w:r>
        <w:rPr/>
        <w:t xml:space="preserve">.</w:t>
      </w:r>
    </w:p>
    <w:p>
      <w:pPr>
        <w:spacing w:before="270" w:after="90" w:line="363" w:lineRule="exact"/>
        <w:jc w:val="left"/>
      </w:pPr>
      <w:r>
        <w:rPr>
          <w:b/>
        </w:rPr>
        <w:t xml:space="preserve">DÉCIMA — RESCISIÓN ANTICIPADA</w:t>
      </w:r>
    </w:p>
    <w:p>
      <w:pPr>
        <w:spacing w:before="0" w:after="135" w:line="363" w:lineRule="exact"/>
        <w:jc w:val="both"/>
      </w:pPr>
      <w:r>
        <w:rPr/>
        <w:t xml:space="preserve">El/la Locatario/a podrá, en cualquier momento, resolver el presente contrato, debiendo notificar su decisión al/a la Locador/a en forma fehaciente al domicilio constituido en la cláusula PRIMERA. En tal caso, abonará al/a la Locador/a el equivalente al </w:t>
      </w:r>
      <w:r>
        <w:rPr>
          <w:b/>
        </w:rPr>
        <w:t xml:space="preserve">diez por ciento (10%) del saldo del canon locativo futuro</w:t>
      </w:r>
      <w:r>
        <w:rPr/>
        <w:t xml:space="preserve">, calculado desde la fecha de la notificación de la resolución hasta la fecha de finalización pactada en la cláusula TERCERA, conforme al artículo 1221 del C.C.yC., texto según el Decreto de Necesidad y Urgencia N.° 70/2023. A los fines de su determinación, las partes convienen que el saldo del canon locativo futuro resulta de multiplicar el alquiler mensual vigente a la fecha de la notificación por la cantidad de períodos mensuales que restaren hasta el vencimiento pactado, sin proyectar actualizaciones posteriores. Dicho importe se abonará al momento de la restitución del Inmueble, la que deberá producirse dentro de los </w:t>
      </w:r>
      <w:r>
        <w:rPr/>
        <w:t xml:space="preserve">______</w:t>
      </w:r>
      <w:r>
        <w:rPr/>
        <w:t xml:space="preserve"> (</w:t>
      </w:r>
      <w:r>
        <w:rPr/>
        <w:t xml:space="preserve">___________</w:t>
      </w:r>
      <w:r>
        <w:rPr/>
        <w:t xml:space="preserve">) días corridos de cursada la notificación, juntamente con los alquileres, expensas y servicios devengados e impagos hasta esa fecha.</w:t>
      </w:r>
    </w:p>
    <w:p>
      <w:pPr>
        <w:spacing w:before="270" w:after="90" w:line="363" w:lineRule="exact"/>
        <w:jc w:val="left"/>
      </w:pPr>
      <w:r>
        <w:rPr>
          <w:b/>
        </w:rPr>
        <w:t xml:space="preserve">UNDÉCIMA — ESTADO DEL INMUEBLE</w:t>
      </w:r>
    </w:p>
    <w:p>
      <w:pPr>
        <w:spacing w:before="0" w:after="135" w:line="363" w:lineRule="exact"/>
        <w:jc w:val="both"/>
      </w:pPr>
      <w:r>
        <w:rPr/>
        <w:t xml:space="preserve">Las partes dejan constancia de que el Inmueble se entrega en el estado descripto en el acta de entrega que se firma por separado y que forma parte integrante del presente contrato.</w:t>
      </w:r>
    </w:p>
    <w:p>
      <w:pPr>
        <w:spacing w:before="270" w:after="90" w:line="363" w:lineRule="exact"/>
        <w:jc w:val="left"/>
      </w:pPr>
      <w:r>
        <w:rPr>
          <w:b/>
        </w:rPr>
        <w:t xml:space="preserve">DUODÉCIMA — DOMICILIOS</w:t>
      </w:r>
    </w:p>
    <w:p>
      <w:pPr>
        <w:spacing w:before="0" w:after="135" w:line="363" w:lineRule="exact"/>
        <w:jc w:val="both"/>
      </w:pPr>
      <w:r>
        <w:rPr/>
        <w:t xml:space="preserve">A todos los efectos legales emergentes del presente contrato, las partes constituyen domicilios especiales en los indicados en la cláusula primera. Cualquier modificación deberá notificarse fehacientemente a la otra parte.</w:t>
      </w:r>
    </w:p>
    <w:p>
      <w:pPr>
        <w:spacing w:before="270" w:after="90" w:line="363" w:lineRule="exact"/>
        <w:jc w:val="left"/>
      </w:pPr>
      <w:r>
        <w:rPr>
          <w:b/>
        </w:rPr>
        <w:t xml:space="preserve">DECIMOTERCERA — JURISDICCIÓN</w:t>
      </w:r>
    </w:p>
    <w:p>
      <w:pPr>
        <w:spacing w:before="0" w:after="135" w:line="363" w:lineRule="exact"/>
        <w:jc w:val="both"/>
      </w:pPr>
      <w:r>
        <w:rPr/>
        <w:t xml:space="preserve">Para cualquier controversia derivada del presente contrato, las partes se someten a la jurisdicción de los Tribunales Ordinarios de la ciudad de </w:t>
      </w:r>
      <w:r>
        <w:rPr/>
        <w:t xml:space="preserve">__________________</w:t>
      </w:r>
      <w:r>
        <w:rPr/>
        <w:t xml:space="preserve">, con renuncia expresa a cualquier otro fuero o jurisdicción que pudiere corresponder.</w:t>
      </w:r>
    </w:p>
    <w:p>
      <w:pPr>
        <w:spacing w:before="270" w:after="90" w:line="363" w:lineRule="exact"/>
        <w:jc w:val="left"/>
      </w:pPr>
      <w:r>
        <w:rPr>
          <w:b/>
        </w:rPr>
        <w:t xml:space="preserve">DECIMOCUARTA — NORMAS APLICABLES</w:t>
      </w:r>
    </w:p>
    <w:p>
      <w:pPr>
        <w:spacing w:before="0" w:after="135" w:line="363" w:lineRule="exact"/>
        <w:jc w:val="both"/>
      </w:pPr>
      <w:r>
        <w:rPr/>
        <w:t xml:space="preserve">El presente contrato se rige por las disposiciones del Código Civil y Comercial de la Nación (arts. 1187 a 1226), el Decreto de Necesidad y Urgencia N.° 70/2023 y demás normas concordantes y complementarias.</w:t>
      </w:r>
    </w:p>
    <w:p>
      <w:pPr>
        <w:spacing w:before="0" w:after="135" w:line="363" w:lineRule="exact"/>
        <w:jc w:val="both"/>
      </w:pPr>
      <w:r>
        <w:rPr/>
        <w:t xml:space="preserve">En prueba de conformidad, las partes suscriben el presente contrato en dos (2) ejemplares de un mismo tenor y a un solo efecto, en el lugar y fecha indicados al comienzo.</w:t>
      </w:r>
    </w:p>
    <w:tbl>
      <w:tblPr>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390"/>
        <w:gridCol w:w="4390"/>
      </w:tblGrid>
      <w:tr>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LOCADOR/A</w:t>
            </w:r>
            <w:r>
              <w:br/>
            </w:r>
            <w:r>
              <w:rPr>
                <w:sz w:val="20"/>
                <w:szCs w:val="20"/>
              </w:rPr>
              <w:t xml:space="preserve">Nombre: </w:t>
            </w:r>
            <w:r>
              <w:rPr>
                <w:sz w:val="20"/>
                <w:szCs w:val="20"/>
              </w:rPr>
              <w:t xml:space="preserve">___________</w:t>
            </w:r>
            <w:r>
              <w:br/>
            </w:r>
            <w:r>
              <w:rPr>
                <w:sz w:val="20"/>
                <w:szCs w:val="20"/>
              </w:rPr>
              <w:t xml:space="preserve">D.N.I.: </w:t>
            </w:r>
            <w:r>
              <w:rPr>
                <w:sz w:val="20"/>
                <w:szCs w:val="20"/>
              </w:rPr>
              <w:t xml:space="preserve">___________</w:t>
            </w:r>
          </w:p>
        </w:tc>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LOCATARIO/A</w:t>
            </w:r>
            <w:r>
              <w:br/>
            </w:r>
            <w:r>
              <w:rPr>
                <w:sz w:val="20"/>
                <w:szCs w:val="20"/>
              </w:rPr>
              <w:t xml:space="preserve">Nombre: </w:t>
            </w:r>
            <w:r>
              <w:rPr>
                <w:sz w:val="20"/>
                <w:szCs w:val="20"/>
              </w:rPr>
              <w:t xml:space="preserve">___________</w:t>
            </w:r>
            <w:r>
              <w:br/>
            </w:r>
            <w:r>
              <w:rPr>
                <w:sz w:val="20"/>
                <w:szCs w:val="20"/>
              </w:rPr>
              <w:t xml:space="preserve">D.N.I.: </w:t>
            </w:r>
            <w:r>
              <w:rPr>
                <w:sz w:val="20"/>
                <w:szCs w:val="20"/>
              </w:rPr>
              <w:t xml:space="preserve">___________</w:t>
            </w:r>
          </w:p>
        </w:tc>
      </w:tr>
    </w:tbl>
    <w:p>
      <w:pPr>
        <w:spacing w:after="0" w:line="20" w:lineRule="exact"/>
      </w:pPr>
    </w:p>
    <w:sectPr>
      <w:headerReference w:type="default" r:id="rId3"/>
      <w:footerReference w:type="default" r:id="rId2"/>
      <w:pgSz w:w="11906" w:h="16838"/>
      <w:pgMar w:top="1247" w:right="1418" w:bottom="1418" w:left="1418" w:header="567" w:footer="567"/>
    </w:sectPr>
  </w:body>
</w:document>
</file>

<file path=word/footer1.xml><?xml version="1.0" encoding="utf-8"?>
<w:ftr xmlns:w="http://schemas.openxmlformats.org/wordprocessingml/2006/main" xmlns:r="http://schemas.openxmlformats.org/officeDocument/2006/relationships">
  <w:p>
    <w:pPr>
      <w:jc w:val="center"/>
      <w:spacing w:after="0"/>
    </w:pPr>
    <w:r>
      <w:rPr>
        <w:sz w:val="14"/>
        <w:color w:val="94A3B8"/>
        <w:rFonts w:ascii="Arial" w:hAnsi="Arial"/>
      </w:rPr>
      <w:t xml:space="preserve">rents.ar — modelo gratuito actualizado al DNU 70/2023. Orientativo: revisalo con un profesional antes de firmar.   </w:t>
    </w:r>
    <w:r>
      <w:rPr>
        <w:sz w:val="14"/>
        <w:color w:val="94A3B8"/>
        <w:rFonts w:ascii="Arial" w:hAnsi="Arial"/>
      </w:rPr>
      <w:fldChar w:fldCharType="begin"/>
    </w:r>
    <w:r>
      <w:rPr>
        <w:sz w:val="14"/>
        <w:color w:val="94A3B8"/>
      </w:rPr>
      <w:instrText xml:space="preserve"> PAGE </w:instrText>
    </w:r>
    <w:r>
      <w:rPr>
        <w:sz w:val="14"/>
        <w:color w:val="94A3B8"/>
      </w:rPr>
      <w:fldChar w:fldCharType="end"/>
    </w:r>
  </w:p>
</w:ftr>
</file>

<file path=word/header1.xml><?xml version="1.0" encoding="utf-8"?>
<w:hdr xmlns:w="http://schemas.openxmlformats.org/wordprocessingml/2006/main" xmlns:r="http://schemas.openxmlformats.org/officeDocument/2006/relationships">
  <w:p>
    <w:pPr>
      <w:jc w:val="right"/>
      <w:spacing w:after="0" w:line="240" w:lineRule="exact"/>
    </w:pPr>
    <w:r>
      <w:rPr>
        <w:b/>
        <w:sz w:val="28"/>
        <w:color w:val="6C5CE7"/>
        <w:rFonts w:ascii="Arial" w:hAnsi="Arial"/>
      </w:rPr>
      <w:t>rents.</w:t>
    </w:r>
  </w:p>
  <w:p>
    <w:pPr>
      <w:jc w:val="right"/>
      <w:spacing w:after="0" w:line="160" w:lineRule="exact"/>
    </w:pPr>
    <w:r>
      <w:rPr>
        <w:sz w:val="13"/>
        <w:color w:val="94A3B8"/>
        <w:rFonts w:ascii="Arial" w:hAnsi="Arial"/>
      </w:rPr>
      <w:t>for owners</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szCs w:val="22"/>
        <w:color w:val="111111"/>
        <w:lang w:val="es-AR"/>
      </w:rPr>
    </w:rPrDefault>
    <w:pPrDefault>
      <w:pPr>
        <w:spacing w:after="135" w:line="363" w:lineRule="exact"/>
        <w:jc w:val="both"/>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eader" Target="header1.xml"/></Relationships>
</file>

<file path=docProps/app.xml><?xml version="1.0" encoding="utf-8"?>
<Properties xmlns="http://schemas.openxmlformats.org/officeDocument/2006/extended-properties">
  <Application>Rents</Application>
  <Company>Rents</Company>
</Properties>
</file>

<file path=docProps/core.xml><?xml version="1.0" encoding="utf-8"?>
<cp:coreProperties xmlns:cp="http://schemas.openxmlformats.org/package/2006/metadata/core-properties" xmlns:dc="http://purl.org/dc/elements/1.1/">
  <dc:title>Modelo de Contrato de Alquiler de Vivienda | Rents</dc:title>
  <dc:subject>Modelo gratuito de contrato de alquiler de vivienda para Argentina, listo para completar e imprimir.</dc:subject>
  <dc:creator>Rents (rents.ar)</dc:creator>
  <cp:keywords>contrato de alquiler, modelo editable, Word, Argentina, DNU 70/2023</cp:keywords>
</cp:coreProperties>
</file>